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" w:hAnsi="仿宋"/>
        </w:rPr>
      </w:pPr>
      <w:r>
        <w:rPr>
          <w:rFonts w:ascii="仿宋" w:hAnsi="仿宋"/>
        </w:rPr>
        <w:t>合格</w:t>
      </w:r>
      <w:r>
        <w:rPr>
          <w:rFonts w:hint="eastAsia" w:ascii="仿宋" w:hAnsi="仿宋"/>
        </w:rPr>
        <w:t>投资者承诺书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sz w:val="24"/>
          <w:szCs w:val="24"/>
          <w:highlight w:val="none"/>
        </w:rPr>
        <w:t>海南谦信私募基金管理有限公司</w:t>
      </w:r>
      <w:bookmarkStart w:id="0" w:name="_GoBack"/>
      <w:bookmarkEnd w:id="0"/>
      <w:r>
        <w:rPr>
          <w:rFonts w:hint="eastAsia" w:ascii="仿宋" w:hAnsi="仿宋" w:eastAsia="仿宋"/>
          <w:b/>
          <w:sz w:val="24"/>
          <w:szCs w:val="24"/>
          <w:highlight w:val="none"/>
        </w:rPr>
        <w:t>：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本人/本机构为符合《私募投资基金监督管理暂行办法》第十二条规定的合格投资者，即具备相应风险识别能力和风险承担能力，投资于单只私募基金的金额不低于100万元且符合下列相关标准的单位和个人：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(一)净资产不低于1000万元的单位；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(二)金融资产不低于300万元或者最近三年个人年均收入不低于50万元的个人。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前款所称金融资产包括银行存款、股票、债券、基金份额、资产管理计划、银行理财产品、信托计划、保险产品、期货权益等。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或者</w:t>
      </w:r>
      <w:r>
        <w:rPr>
          <w:rFonts w:hint="eastAsia" w:ascii="仿宋" w:hAnsi="仿宋" w:eastAsia="仿宋"/>
          <w:sz w:val="24"/>
          <w:szCs w:val="24"/>
        </w:rPr>
        <w:t>，第十三条规定的视为合格投资者的下列投资者：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(一)社会保障基金、企业年金等养老基金，慈善基金等社会公益基金；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(二)依法设立并在基金业协会备案的投资计划；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(三)投资于所管理私募基金的私募基金管理人及其从业人员；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(四)中国证监会规定的其他投资者。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本人/本机构承诺未使用贷款、发行债券等筹集的非自有资金投资私募基金产品。本人/本机构确保投资资金来源合法，没有非法汇集他人资金投资私募基金。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本人/本机构在投资贵公司发起设立的私募基金过程中，如果因存在欺诈、隐瞒或其他不符合实际情况的陈述所产生的一切责任，由本人/本机构自行承担，与贵公司无关。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特此承诺。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ind w:firstLine="1687" w:firstLineChars="7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投资者(自然人签字/机构盖章):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ind w:firstLine="4819" w:firstLineChars="2000"/>
        <w:jc w:val="right"/>
      </w:pPr>
      <w:r>
        <w:rPr>
          <w:rFonts w:hint="eastAsia" w:ascii="仿宋" w:hAnsi="仿宋" w:eastAsia="仿宋"/>
          <w:b/>
          <w:sz w:val="24"/>
          <w:szCs w:val="24"/>
        </w:rPr>
        <w:t xml:space="preserve">日期： </w:t>
      </w:r>
      <w:r>
        <w:rPr>
          <w:rFonts w:ascii="仿宋" w:hAnsi="仿宋" w:eastAsia="仿宋"/>
          <w:b/>
          <w:sz w:val="24"/>
          <w:szCs w:val="24"/>
        </w:rPr>
        <w:t xml:space="preserve">  </w:t>
      </w:r>
      <w:r>
        <w:rPr>
          <w:rFonts w:hint="eastAsia" w:ascii="仿宋" w:hAnsi="仿宋" w:eastAsia="仿宋"/>
          <w:b/>
          <w:sz w:val="24"/>
          <w:szCs w:val="24"/>
        </w:rPr>
        <w:t xml:space="preserve">年 </w:t>
      </w:r>
      <w:r>
        <w:rPr>
          <w:rFonts w:ascii="仿宋" w:hAnsi="仿宋" w:eastAsia="仿宋"/>
          <w:b/>
          <w:sz w:val="24"/>
          <w:szCs w:val="24"/>
        </w:rPr>
        <w:t xml:space="preserve"> </w:t>
      </w:r>
      <w:r>
        <w:rPr>
          <w:rFonts w:hint="eastAsia" w:ascii="仿宋" w:hAnsi="仿宋" w:eastAsia="仿宋"/>
          <w:b/>
          <w:sz w:val="24"/>
          <w:szCs w:val="24"/>
        </w:rPr>
        <w:t xml:space="preserve">月 </w:t>
      </w:r>
      <w:r>
        <w:rPr>
          <w:rFonts w:ascii="仿宋" w:hAnsi="仿宋" w:eastAsia="仿宋"/>
          <w:b/>
          <w:sz w:val="24"/>
          <w:szCs w:val="24"/>
        </w:rPr>
        <w:t xml:space="preserve"> </w:t>
      </w:r>
      <w:r>
        <w:rPr>
          <w:rFonts w:hint="eastAsia" w:ascii="仿宋" w:hAnsi="仿宋" w:eastAsia="仿宋"/>
          <w:b/>
          <w:sz w:val="24"/>
          <w:szCs w:val="24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7643F"/>
    <w:rsid w:val="00C87AAC"/>
    <w:rsid w:val="00D07BDC"/>
    <w:rsid w:val="00E7643F"/>
    <w:rsid w:val="4FBF064E"/>
    <w:rsid w:val="56EB3C02"/>
    <w:rsid w:val="57B6086A"/>
    <w:rsid w:val="59DF6AEE"/>
    <w:rsid w:val="60BF5B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spacing w:before="120" w:after="120" w:line="360" w:lineRule="auto"/>
      <w:jc w:val="center"/>
      <w:outlineLvl w:val="0"/>
    </w:pPr>
    <w:rPr>
      <w:rFonts w:eastAsia="仿宋"/>
      <w:b/>
      <w:bCs/>
      <w:kern w:val="44"/>
      <w:sz w:val="28"/>
      <w:szCs w:val="44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9"/>
    <w:rPr>
      <w:rFonts w:eastAsia="仿宋"/>
      <w:b/>
      <w:bCs/>
      <w:kern w:val="44"/>
      <w:sz w:val="28"/>
      <w:szCs w:val="44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469</Characters>
  <Lines>3</Lines>
  <Paragraphs>1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2021-06-12T03:00:00Z</dcterms:created>
  <dc:creator>吴 颖</dc:creator>
  <cp:lastModifiedBy>珊S</cp:lastModifiedBy>
  <cp:lastPrinted>2021-08-27T06:35:42Z</cp:lastPrinted>
  <dcterms:modified xsi:type="dcterms:W3CDTF">2021-08-27T06:36:26Z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A22632FAE24644F7803A106457EF043F</vt:lpwstr>
  </property>
</Properties>
</file>